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1F" w:rsidRPr="003F1190" w:rsidRDefault="00D92B1F" w:rsidP="00D92B1F">
      <w:pPr>
        <w:rPr>
          <w:rFonts w:ascii="Times New Roman" w:eastAsia="ＭＳ 明朝" w:hAnsi="Times New Roman" w:cs="Times New Roman"/>
          <w:b/>
          <w:color w:val="0000CC"/>
          <w:szCs w:val="21"/>
        </w:rPr>
      </w:pPr>
      <w:r w:rsidRPr="003F1190">
        <w:rPr>
          <w:rFonts w:ascii="Century" w:eastAsia="ＭＳ 明朝" w:hAnsi="Century" w:cs="ＭＳ Ｐ明朝" w:hint="eastAsia"/>
          <w:b/>
          <w:color w:val="0000CC"/>
          <w:szCs w:val="21"/>
        </w:rPr>
        <w:t>1</w:t>
      </w:r>
      <w:r w:rsidRPr="003F1190">
        <w:rPr>
          <w:rFonts w:ascii="Century" w:eastAsia="ＭＳ 明朝" w:hAnsi="Century" w:cs="ＭＳ Ｐ明朝" w:hint="eastAsia"/>
          <w:b/>
          <w:color w:val="0000CC"/>
          <w:szCs w:val="21"/>
        </w:rPr>
        <w:t xml:space="preserve">　問題の所在と研究目的</w:t>
      </w:r>
    </w:p>
    <w:p w:rsidR="00D92B1F" w:rsidRPr="003F1190" w:rsidRDefault="00D92B1F" w:rsidP="00D92B1F">
      <w:pPr>
        <w:ind w:firstLineChars="100" w:firstLine="232"/>
        <w:rPr>
          <w:rFonts w:ascii="Century" w:eastAsia="ＭＳ 明朝" w:hAnsi="Century" w:cs="ＭＳ Ｐ明朝"/>
          <w:color w:val="0000CC"/>
          <w:szCs w:val="21"/>
        </w:rPr>
      </w:pPr>
      <w:r w:rsidRPr="003F1190">
        <w:rPr>
          <w:rFonts w:ascii="Century" w:eastAsia="ＭＳ 明朝" w:hAnsi="Century" w:cs="Times New Roman" w:hint="eastAsia"/>
          <w:color w:val="0000CC"/>
        </w:rPr>
        <w:t>1989</w:t>
      </w:r>
      <w:r w:rsidRPr="003F1190">
        <w:rPr>
          <w:rFonts w:ascii="Century" w:eastAsia="ＭＳ 明朝" w:hAnsi="Century" w:cs="Times New Roman" w:hint="eastAsia"/>
          <w:color w:val="0000CC"/>
        </w:rPr>
        <w:t>年の高等学校学習指導要領で告知された男女共修家庭科の実施までは、いわゆる</w:t>
      </w:r>
      <w:r w:rsidRPr="003F1190">
        <w:rPr>
          <w:rFonts w:ascii="Century" w:eastAsia="ＭＳ 明朝" w:hAnsi="Century" w:cs="ＭＳ Ｐ明朝" w:hint="eastAsia"/>
          <w:color w:val="0000CC"/>
          <w:szCs w:val="21"/>
        </w:rPr>
        <w:t>38</w:t>
      </w:r>
      <w:r w:rsidRPr="003F1190">
        <w:rPr>
          <w:rFonts w:ascii="Century" w:eastAsia="ＭＳ 明朝" w:hAnsi="Century" w:cs="ＭＳ Ｐ明朝" w:hint="eastAsia"/>
          <w:color w:val="0000CC"/>
          <w:szCs w:val="21"/>
        </w:rPr>
        <w:t>改訂（</w:t>
      </w:r>
      <w:r w:rsidRPr="003F1190">
        <w:rPr>
          <w:rFonts w:ascii="Century" w:eastAsia="ＭＳ 明朝" w:hAnsi="Century" w:cs="ＭＳ Ｐ明朝" w:hint="eastAsia"/>
          <w:color w:val="0000CC"/>
          <w:szCs w:val="21"/>
        </w:rPr>
        <w:t>1963</w:t>
      </w:r>
      <w:r w:rsidRPr="003F1190">
        <w:rPr>
          <w:rFonts w:ascii="Century" w:eastAsia="ＭＳ 明朝" w:hAnsi="Century" w:cs="ＭＳ Ｐ明朝" w:hint="eastAsia"/>
          <w:color w:val="0000CC"/>
          <w:szCs w:val="21"/>
        </w:rPr>
        <w:t>年）以降、家庭科は女子のみ履修であった。ただし、それ以前に、京都府下の教師たちが、家庭科男女共修の実践に取り組んだプロセスは、高野ら（</w:t>
      </w:r>
      <w:r w:rsidRPr="003F1190">
        <w:rPr>
          <w:rFonts w:ascii="Century" w:eastAsia="ＭＳ 明朝" w:hAnsi="Century" w:cs="ＭＳ Ｐ明朝" w:hint="eastAsia"/>
          <w:color w:val="0000CC"/>
          <w:szCs w:val="21"/>
        </w:rPr>
        <w:t>2010</w:t>
      </w:r>
      <w:r w:rsidRPr="003F1190">
        <w:rPr>
          <w:rFonts w:ascii="Century" w:eastAsia="ＭＳ 明朝" w:hAnsi="Century" w:cs="ＭＳ Ｐ明朝" w:hint="eastAsia"/>
          <w:color w:val="0000CC"/>
          <w:szCs w:val="21"/>
        </w:rPr>
        <w:t>）によって明らかにされている。</w:t>
      </w:r>
    </w:p>
    <w:p w:rsidR="00D92B1F" w:rsidRPr="003F1190" w:rsidRDefault="00D92B1F" w:rsidP="00D92B1F">
      <w:pPr>
        <w:ind w:firstLineChars="100" w:firstLine="232"/>
        <w:rPr>
          <w:bCs/>
          <w:color w:val="0000CC"/>
        </w:rPr>
      </w:pPr>
      <w:r w:rsidRPr="003F1190">
        <w:rPr>
          <w:rFonts w:ascii="Century" w:eastAsia="ＭＳ 明朝" w:hAnsi="Century" w:cs="Times New Roman" w:hint="eastAsia"/>
          <w:color w:val="0000CC"/>
        </w:rPr>
        <w:t>ほぼ同時期の</w:t>
      </w:r>
      <w:r w:rsidRPr="003F1190">
        <w:rPr>
          <w:rFonts w:ascii="Century" w:eastAsia="ＭＳ 明朝" w:hAnsi="Century" w:cs="Times New Roman" w:hint="eastAsia"/>
          <w:bCs/>
          <w:color w:val="0000CC"/>
        </w:rPr>
        <w:t>1970</w:t>
      </w:r>
      <w:r w:rsidRPr="003F1190">
        <w:rPr>
          <w:rFonts w:ascii="Century" w:eastAsia="ＭＳ 明朝" w:hAnsi="Century" w:cs="Times New Roman" w:hint="eastAsia"/>
          <w:bCs/>
          <w:color w:val="0000CC"/>
        </w:rPr>
        <w:t>年代</w:t>
      </w:r>
      <w:r w:rsidRPr="003F1190">
        <w:rPr>
          <w:rFonts w:hint="eastAsia"/>
          <w:bCs/>
          <w:color w:val="0000CC"/>
        </w:rPr>
        <w:t>には…（例文）</w:t>
      </w:r>
    </w:p>
    <w:p w:rsidR="00D92B1F" w:rsidRPr="007627A5" w:rsidRDefault="00D92B1F" w:rsidP="00D92B1F">
      <w:pPr>
        <w:ind w:firstLineChars="100" w:firstLine="232"/>
      </w:pPr>
    </w:p>
    <w:p w:rsidR="003F1190" w:rsidRPr="003F1190" w:rsidRDefault="003F1190" w:rsidP="00D92B1F">
      <w:r w:rsidRPr="003F1190">
        <w:rPr>
          <w:rFonts w:hint="eastAsia"/>
        </w:rPr>
        <w:t>１　形式</w:t>
      </w:r>
    </w:p>
    <w:p w:rsidR="00D92B1F" w:rsidRPr="003F1190" w:rsidRDefault="00D92B1F" w:rsidP="00D92B1F">
      <w:r w:rsidRPr="003F1190">
        <w:rPr>
          <w:rFonts w:hint="eastAsia"/>
        </w:rPr>
        <w:t>・この例文は、以下のように設定されています。</w:t>
      </w:r>
    </w:p>
    <w:p w:rsidR="00E24207" w:rsidRPr="003F1190" w:rsidRDefault="00D92B1F" w:rsidP="00D92B1F">
      <w:pPr>
        <w:ind w:firstLineChars="100" w:firstLine="232"/>
      </w:pPr>
      <w:r w:rsidRPr="003F1190">
        <w:rPr>
          <w:rFonts w:hint="eastAsia"/>
        </w:rPr>
        <w:t>上下</w:t>
      </w:r>
      <w:r w:rsidRPr="003F1190">
        <w:rPr>
          <w:rFonts w:hint="eastAsia"/>
        </w:rPr>
        <w:t>20</w:t>
      </w:r>
      <w:r w:rsidRPr="003F1190">
        <w:rPr>
          <w:rFonts w:hint="eastAsia"/>
        </w:rPr>
        <w:t>ミリ・左右</w:t>
      </w:r>
      <w:r w:rsidRPr="003F1190">
        <w:rPr>
          <w:rFonts w:hint="eastAsia"/>
        </w:rPr>
        <w:t>60</w:t>
      </w:r>
      <w:r w:rsidRPr="003F1190">
        <w:rPr>
          <w:rFonts w:hint="eastAsia"/>
        </w:rPr>
        <w:t>ミリの余白</w:t>
      </w:r>
    </w:p>
    <w:p w:rsidR="00D92B1F" w:rsidRPr="003F1190" w:rsidRDefault="00E24207" w:rsidP="00E24207">
      <w:pPr>
        <w:ind w:firstLineChars="100" w:firstLine="232"/>
      </w:pPr>
      <w:r w:rsidRPr="003F1190">
        <w:rPr>
          <w:rFonts w:hint="eastAsia"/>
        </w:rPr>
        <w:t>文字ポイント</w:t>
      </w:r>
      <w:r w:rsidRPr="003F1190">
        <w:rPr>
          <w:rFonts w:hint="eastAsia"/>
        </w:rPr>
        <w:t>10.5</w:t>
      </w:r>
    </w:p>
    <w:p w:rsidR="00D92B1F" w:rsidRPr="003F1190" w:rsidRDefault="00D92B1F" w:rsidP="00D92B1F">
      <w:pPr>
        <w:ind w:leftChars="100" w:left="232"/>
        <w:rPr>
          <w:rFonts w:hint="eastAsia"/>
        </w:rPr>
      </w:pPr>
      <w:r w:rsidRPr="003F1190">
        <w:rPr>
          <w:rFonts w:hint="eastAsia"/>
        </w:rPr>
        <w:t>22</w:t>
      </w:r>
      <w:r w:rsidRPr="003F1190">
        <w:rPr>
          <w:rFonts w:hint="eastAsia"/>
        </w:rPr>
        <w:t>字×</w:t>
      </w:r>
      <w:r w:rsidRPr="003F1190">
        <w:rPr>
          <w:rFonts w:hint="eastAsia"/>
        </w:rPr>
        <w:t>40</w:t>
      </w:r>
      <w:r w:rsidRPr="003F1190">
        <w:rPr>
          <w:rFonts w:hint="eastAsia"/>
        </w:rPr>
        <w:t>行（この原稿２枚で刷りあがり１ページに相当）</w:t>
      </w:r>
    </w:p>
    <w:p w:rsidR="003F1190" w:rsidRDefault="003F1190" w:rsidP="003F1190">
      <w:pPr>
        <w:rPr>
          <w:rFonts w:hint="eastAsia"/>
          <w:color w:val="FF0000"/>
        </w:rPr>
      </w:pPr>
    </w:p>
    <w:p w:rsidR="003F1190" w:rsidRPr="003F1190" w:rsidRDefault="003F1190" w:rsidP="003F1190">
      <w:pPr>
        <w:rPr>
          <w:rFonts w:hint="eastAsia"/>
        </w:rPr>
      </w:pPr>
      <w:r w:rsidRPr="003F1190">
        <w:rPr>
          <w:rFonts w:hint="eastAsia"/>
        </w:rPr>
        <w:t>２　図・表の挿入箇所</w:t>
      </w:r>
    </w:p>
    <w:p w:rsidR="003F1190" w:rsidRDefault="003F1190" w:rsidP="003F1190">
      <w:pPr>
        <w:rPr>
          <w:rFonts w:hint="eastAsia"/>
        </w:rPr>
      </w:pPr>
      <w:r w:rsidRPr="003F1190">
        <w:rPr>
          <w:rFonts w:hint="eastAsia"/>
        </w:rPr>
        <w:t>・図表の挿入箇所については、このファイルの中に、ゴチック・下線つき・赤で前後１行あけて示してください。</w:t>
      </w:r>
    </w:p>
    <w:p w:rsidR="003F1190" w:rsidRDefault="003F1190" w:rsidP="003F1190">
      <w:pPr>
        <w:rPr>
          <w:rFonts w:hint="eastAsia"/>
        </w:rPr>
      </w:pPr>
      <w:r>
        <w:rPr>
          <w:rFonts w:hint="eastAsia"/>
        </w:rPr>
        <w:t>・ただし、組版をした結果、スペースの関係上、希望と異なる場合もありますので、校正の段階で修正を依頼してください。</w:t>
      </w:r>
    </w:p>
    <w:p w:rsidR="003F1190" w:rsidRPr="003F1190" w:rsidRDefault="003F1190" w:rsidP="003F1190">
      <w:pPr>
        <w:rPr>
          <w:rFonts w:hint="eastAsia"/>
        </w:rPr>
      </w:pPr>
    </w:p>
    <w:p w:rsidR="003F1190" w:rsidRPr="003F1190" w:rsidRDefault="003F1190" w:rsidP="003F1190">
      <w:pPr>
        <w:rPr>
          <w:rFonts w:hint="eastAsia"/>
          <w:color w:val="0000CC"/>
        </w:rPr>
      </w:pPr>
      <w:r>
        <w:rPr>
          <w:rFonts w:hint="eastAsia"/>
          <w:color w:val="FF0000"/>
        </w:rPr>
        <w:t xml:space="preserve">　</w:t>
      </w:r>
      <w:r w:rsidRPr="003F1190">
        <w:rPr>
          <w:rFonts w:hint="eastAsia"/>
          <w:color w:val="0000CC"/>
        </w:rPr>
        <w:t>例</w:t>
      </w:r>
    </w:p>
    <w:p w:rsidR="003F1190" w:rsidRPr="003F1190" w:rsidRDefault="003F1190" w:rsidP="003F1190">
      <w:pPr>
        <w:rPr>
          <w:rFonts w:hint="eastAsia"/>
          <w:color w:val="0000CC"/>
        </w:rPr>
      </w:pPr>
      <w:r w:rsidRPr="003F1190">
        <w:rPr>
          <w:rFonts w:hint="eastAsia"/>
          <w:color w:val="0000CC"/>
        </w:rPr>
        <w:t>・・・についての質問紙調査の結果を表１に示す。</w:t>
      </w:r>
    </w:p>
    <w:p w:rsidR="003F1190" w:rsidRPr="003F1190" w:rsidRDefault="003F1190" w:rsidP="003F1190">
      <w:pPr>
        <w:rPr>
          <w:rFonts w:hint="eastAsia"/>
          <w:color w:val="0000CC"/>
        </w:rPr>
      </w:pPr>
    </w:p>
    <w:p w:rsidR="003F1190" w:rsidRPr="003F1190" w:rsidRDefault="003F1190" w:rsidP="003F1190">
      <w:pPr>
        <w:rPr>
          <w:rFonts w:asciiTheme="majorEastAsia" w:eastAsiaTheme="majorEastAsia" w:hAnsiTheme="majorEastAsia" w:hint="eastAsia"/>
          <w:color w:val="0000CC"/>
          <w:u w:val="single"/>
        </w:rPr>
      </w:pPr>
      <w:r w:rsidRPr="003F1190">
        <w:rPr>
          <w:rFonts w:hint="eastAsia"/>
          <w:color w:val="0000CC"/>
        </w:rPr>
        <w:t xml:space="preserve">　　　　</w:t>
      </w:r>
      <w:r w:rsidRPr="003F1190">
        <w:rPr>
          <w:rFonts w:asciiTheme="majorEastAsia" w:eastAsiaTheme="majorEastAsia" w:hAnsiTheme="majorEastAsia" w:hint="eastAsia"/>
          <w:color w:val="0000CC"/>
          <w:u w:val="single"/>
        </w:rPr>
        <w:t>表１挿入</w:t>
      </w:r>
    </w:p>
    <w:p w:rsidR="003F1190" w:rsidRPr="003F1190" w:rsidRDefault="003F1190" w:rsidP="003F1190">
      <w:pPr>
        <w:rPr>
          <w:rFonts w:hint="eastAsia"/>
          <w:color w:val="0000CC"/>
        </w:rPr>
      </w:pPr>
    </w:p>
    <w:p w:rsidR="003F1190" w:rsidRPr="003F1190" w:rsidRDefault="003F1190" w:rsidP="003F1190">
      <w:pPr>
        <w:ind w:firstLineChars="100" w:firstLine="232"/>
        <w:rPr>
          <w:rFonts w:hint="eastAsia"/>
          <w:color w:val="0000CC"/>
        </w:rPr>
      </w:pPr>
      <w:r w:rsidRPr="003F1190">
        <w:rPr>
          <w:rFonts w:hint="eastAsia"/>
          <w:color w:val="0000CC"/>
        </w:rPr>
        <w:t>表１が示すように、小学校・中学校・高校の家庭科教師に持ち時間は各県の実情が異なっていることがわかる。</w:t>
      </w:r>
    </w:p>
    <w:p w:rsidR="003F1190" w:rsidRDefault="003F1190" w:rsidP="003F1190">
      <w:pPr>
        <w:rPr>
          <w:rFonts w:hint="eastAsia"/>
          <w:color w:val="FF0000"/>
        </w:rPr>
      </w:pPr>
    </w:p>
    <w:p w:rsidR="003F1190" w:rsidRPr="003F1190" w:rsidRDefault="003F1190" w:rsidP="00D92B1F">
      <w:pPr>
        <w:rPr>
          <w:rFonts w:hint="eastAsia"/>
        </w:rPr>
      </w:pPr>
      <w:r w:rsidRPr="003F1190">
        <w:rPr>
          <w:rFonts w:hint="eastAsia"/>
        </w:rPr>
        <w:t xml:space="preserve">３　</w:t>
      </w:r>
      <w:r w:rsidR="00D92B1F" w:rsidRPr="003F1190">
        <w:rPr>
          <w:rFonts w:hint="eastAsia"/>
        </w:rPr>
        <w:t>引用文献の書き方</w:t>
      </w:r>
    </w:p>
    <w:p w:rsidR="00D92B1F" w:rsidRPr="003F1190" w:rsidRDefault="003F1190" w:rsidP="00D92B1F">
      <w:r w:rsidRPr="003F1190">
        <w:rPr>
          <w:rFonts w:hint="eastAsia"/>
        </w:rPr>
        <w:t>・引用文献の書き方</w:t>
      </w:r>
      <w:r w:rsidR="00D92B1F" w:rsidRPr="003F1190">
        <w:rPr>
          <w:rFonts w:hint="eastAsia"/>
        </w:rPr>
        <w:t>については、</w:t>
      </w:r>
      <w:r w:rsidR="00D92B1F" w:rsidRPr="003F1190">
        <w:rPr>
          <w:rFonts w:hint="eastAsia"/>
        </w:rPr>
        <w:t>54</w:t>
      </w:r>
      <w:r w:rsidR="00D92B1F" w:rsidRPr="003F1190">
        <w:rPr>
          <w:rFonts w:hint="eastAsia"/>
        </w:rPr>
        <w:t>巻１号（</w:t>
      </w:r>
      <w:r w:rsidR="00D92B1F" w:rsidRPr="003F1190">
        <w:rPr>
          <w:rFonts w:hint="eastAsia"/>
        </w:rPr>
        <w:t>2011</w:t>
      </w:r>
    </w:p>
    <w:p w:rsidR="004E5E4F" w:rsidRPr="003F1190" w:rsidRDefault="00FA4957" w:rsidP="00E24207">
      <w:pPr>
        <w:ind w:leftChars="100" w:left="232"/>
        <w:rPr>
          <w:rFonts w:hint="eastAsia"/>
        </w:rPr>
      </w:pPr>
      <w:r w:rsidRPr="003F1190">
        <w:rPr>
          <w:rFonts w:hint="eastAsia"/>
        </w:rPr>
        <w:t>年４月１日発刊）または</w:t>
      </w:r>
      <w:r w:rsidR="00D92B1F" w:rsidRPr="003F1190">
        <w:rPr>
          <w:rFonts w:hint="eastAsia"/>
        </w:rPr>
        <w:t>HP</w:t>
      </w:r>
      <w:r w:rsidR="00D92B1F" w:rsidRPr="003F1190">
        <w:rPr>
          <w:rFonts w:hint="eastAsia"/>
        </w:rPr>
        <w:t>にアップされているので、必ず、その方式に従ってください。</w:t>
      </w:r>
      <w:bookmarkStart w:id="0" w:name="_GoBack"/>
      <w:bookmarkEnd w:id="0"/>
    </w:p>
    <w:p w:rsidR="003F1190" w:rsidRPr="003F1190" w:rsidRDefault="003F1190" w:rsidP="00E24207">
      <w:pPr>
        <w:ind w:leftChars="100" w:left="232"/>
        <w:rPr>
          <w:rFonts w:hint="eastAsia"/>
        </w:rPr>
      </w:pPr>
    </w:p>
    <w:p w:rsidR="00FA4957" w:rsidRPr="003F1190" w:rsidRDefault="00FA4957" w:rsidP="00E24207">
      <w:pPr>
        <w:ind w:leftChars="100" w:left="232"/>
        <w:rPr>
          <w:rFonts w:hint="eastAsia"/>
        </w:rPr>
      </w:pPr>
      <w:r w:rsidRPr="003F1190">
        <w:rPr>
          <w:rFonts w:hint="eastAsia"/>
        </w:rPr>
        <w:t>学会誌</w:t>
      </w:r>
      <w:r w:rsidR="003F1190" w:rsidRPr="003F1190">
        <w:rPr>
          <w:rFonts w:hint="eastAsia"/>
        </w:rPr>
        <w:t>に関する</w:t>
      </w:r>
      <w:r w:rsidR="003F1190" w:rsidRPr="003F1190">
        <w:rPr>
          <w:rFonts w:hint="eastAsia"/>
        </w:rPr>
        <w:t>HP</w:t>
      </w:r>
    </w:p>
    <w:p w:rsidR="00FA4957" w:rsidRDefault="00FA4957" w:rsidP="00E24207">
      <w:pPr>
        <w:ind w:leftChars="100" w:left="232"/>
        <w:rPr>
          <w:rFonts w:hint="eastAsia"/>
          <w:color w:val="FF0000"/>
        </w:rPr>
      </w:pPr>
      <w:hyperlink r:id="rId7" w:history="1">
        <w:r w:rsidRPr="004703EA">
          <w:rPr>
            <w:rStyle w:val="a8"/>
          </w:rPr>
          <w:t>http://www.jahee.jp/syupan.html</w:t>
        </w:r>
      </w:hyperlink>
    </w:p>
    <w:p w:rsidR="00FA4957" w:rsidRPr="003F1190" w:rsidRDefault="003F1190" w:rsidP="00E24207">
      <w:pPr>
        <w:ind w:leftChars="100" w:left="232"/>
      </w:pPr>
      <w:r w:rsidRPr="003F1190">
        <w:rPr>
          <w:rFonts w:hint="eastAsia"/>
        </w:rPr>
        <w:lastRenderedPageBreak/>
        <w:t>執筆要項の</w:t>
      </w:r>
      <w:r w:rsidRPr="003F1190">
        <w:rPr>
          <w:rFonts w:hint="eastAsia"/>
        </w:rPr>
        <w:t>PDF</w:t>
      </w:r>
    </w:p>
    <w:p w:rsidR="00C615B3" w:rsidRPr="003F1190" w:rsidRDefault="00FA4957" w:rsidP="00FA4957">
      <w:pPr>
        <w:ind w:firstLineChars="100" w:firstLine="202"/>
        <w:rPr>
          <w:rFonts w:hint="eastAsia"/>
          <w:sz w:val="18"/>
          <w:szCs w:val="18"/>
        </w:rPr>
      </w:pPr>
      <w:hyperlink r:id="rId8" w:history="1">
        <w:r w:rsidRPr="003F1190">
          <w:rPr>
            <w:rStyle w:val="a8"/>
            <w:color w:val="auto"/>
            <w:sz w:val="18"/>
            <w:szCs w:val="18"/>
          </w:rPr>
          <w:t>http://www.jahee.jp/toukou_pdf/shippitu_</w:t>
        </w:r>
        <w:r w:rsidRPr="003F1190">
          <w:rPr>
            <w:rStyle w:val="a8"/>
            <w:color w:val="auto"/>
            <w:sz w:val="18"/>
            <w:szCs w:val="18"/>
          </w:rPr>
          <w:t>y</w:t>
        </w:r>
        <w:r w:rsidRPr="003F1190">
          <w:rPr>
            <w:rStyle w:val="a8"/>
            <w:color w:val="auto"/>
            <w:sz w:val="18"/>
            <w:szCs w:val="18"/>
          </w:rPr>
          <w:t>oukou.pdf</w:t>
        </w:r>
      </w:hyperlink>
    </w:p>
    <w:p w:rsidR="00FA4957" w:rsidRDefault="00FA4957" w:rsidP="00FA4957">
      <w:pPr>
        <w:ind w:firstLineChars="100" w:firstLine="232"/>
        <w:rPr>
          <w:rFonts w:hint="eastAsia"/>
          <w:color w:val="FF0000"/>
        </w:rPr>
      </w:pPr>
    </w:p>
    <w:p w:rsidR="00FA4957" w:rsidRDefault="00FA4957" w:rsidP="003F1190">
      <w:pPr>
        <w:rPr>
          <w:color w:val="FF0000"/>
        </w:rPr>
      </w:pPr>
    </w:p>
    <w:p w:rsidR="00C615B3" w:rsidRPr="003F1190" w:rsidRDefault="00C615B3" w:rsidP="00C615B3">
      <w:pPr>
        <w:ind w:firstLineChars="100" w:firstLine="232"/>
        <w:rPr>
          <w:color w:val="0000CC"/>
        </w:rPr>
      </w:pPr>
      <w:r w:rsidRPr="003F1190">
        <w:rPr>
          <w:rFonts w:hint="eastAsia"/>
          <w:color w:val="0000CC"/>
        </w:rPr>
        <w:t>その一部を示します。</w:t>
      </w:r>
    </w:p>
    <w:p w:rsidR="00C615B3" w:rsidRPr="003F1190" w:rsidRDefault="00C615B3" w:rsidP="00C615B3">
      <w:pPr>
        <w:rPr>
          <w:color w:val="0000CC"/>
        </w:rPr>
      </w:pPr>
      <w:r w:rsidRPr="003F1190">
        <w:rPr>
          <w:rFonts w:hint="eastAsia"/>
          <w:color w:val="0000CC"/>
        </w:rPr>
        <w:t xml:space="preserve">2. </w:t>
      </w:r>
      <w:r w:rsidRPr="003F1190">
        <w:rPr>
          <w:rFonts w:hint="eastAsia"/>
          <w:color w:val="0000CC"/>
        </w:rPr>
        <w:t>本文の中で文献を引用・参照する場合には、該</w:t>
      </w:r>
    </w:p>
    <w:p w:rsidR="00C615B3" w:rsidRPr="00760717" w:rsidRDefault="00C615B3" w:rsidP="00C615B3">
      <w:pPr>
        <w:ind w:leftChars="150" w:left="348"/>
        <w:rPr>
          <w:color w:val="0000CC"/>
        </w:rPr>
      </w:pPr>
      <w:r w:rsidRPr="003F1190">
        <w:rPr>
          <w:rFonts w:hint="eastAsia"/>
          <w:color w:val="0000CC"/>
        </w:rPr>
        <w:t>当箇所に、</w:t>
      </w:r>
      <w:r w:rsidRPr="003F1190">
        <w:rPr>
          <w:rFonts w:hint="eastAsia"/>
          <w:color w:val="0000CC"/>
        </w:rPr>
        <w:t>(</w:t>
      </w:r>
      <w:r w:rsidRPr="003F1190">
        <w:rPr>
          <w:rFonts w:hint="eastAsia"/>
          <w:color w:val="0000CC"/>
        </w:rPr>
        <w:t>著者名〔姓のみ、連名の場合２名まではその２名の姓を、３名以上の場合は筆頭者名他と記載〕、西</w:t>
      </w:r>
      <w:r w:rsidRPr="00760717">
        <w:rPr>
          <w:rFonts w:hint="eastAsia"/>
          <w:color w:val="0000CC"/>
        </w:rPr>
        <w:t>暦発行年、引用頁あるいは参照頁）を、本文中に著者名がある場合は、その著者名に続けて、（西暦発行年、引用頁あるいは参照頁）を記す。引用頁あるいは参照頁は省略される場合もある。</w:t>
      </w:r>
    </w:p>
    <w:p w:rsidR="00C615B3" w:rsidRPr="00760717" w:rsidRDefault="00C615B3" w:rsidP="00C615B3">
      <w:pPr>
        <w:rPr>
          <w:color w:val="0000CC"/>
        </w:rPr>
      </w:pPr>
      <w:r w:rsidRPr="00760717">
        <w:rPr>
          <w:rFonts w:hint="eastAsia"/>
          <w:color w:val="0000CC"/>
        </w:rPr>
        <w:t xml:space="preserve">3 </w:t>
      </w:r>
      <w:r w:rsidRPr="00760717">
        <w:rPr>
          <w:rFonts w:hint="eastAsia"/>
          <w:color w:val="0000CC"/>
        </w:rPr>
        <w:t>「引用文献」または「参照文献」は、本文の最</w:t>
      </w:r>
    </w:p>
    <w:p w:rsidR="00C615B3" w:rsidRPr="00760717" w:rsidRDefault="00C615B3" w:rsidP="00C615B3">
      <w:pPr>
        <w:ind w:firstLineChars="150" w:firstLine="348"/>
        <w:rPr>
          <w:color w:val="0000CC"/>
        </w:rPr>
      </w:pPr>
      <w:r w:rsidRPr="00760717">
        <w:rPr>
          <w:rFonts w:hint="eastAsia"/>
          <w:color w:val="0000CC"/>
        </w:rPr>
        <w:t>後に一括して記載する。</w:t>
      </w:r>
    </w:p>
    <w:p w:rsidR="00C615B3" w:rsidRPr="00760717" w:rsidRDefault="00C615B3" w:rsidP="00C615B3">
      <w:pPr>
        <w:rPr>
          <w:color w:val="0000CC"/>
        </w:rPr>
      </w:pPr>
      <w:r w:rsidRPr="00760717">
        <w:rPr>
          <w:rFonts w:hint="eastAsia"/>
          <w:color w:val="0000CC"/>
        </w:rPr>
        <w:t xml:space="preserve">4. </w:t>
      </w:r>
      <w:r w:rsidRPr="00760717">
        <w:rPr>
          <w:rFonts w:hint="eastAsia"/>
          <w:color w:val="0000CC"/>
        </w:rPr>
        <w:t>「引用文献」または「参照文献」の配列は、筆</w:t>
      </w:r>
    </w:p>
    <w:p w:rsidR="00C615B3" w:rsidRPr="00760717" w:rsidRDefault="00C615B3" w:rsidP="00C615B3">
      <w:pPr>
        <w:ind w:leftChars="150" w:left="348"/>
        <w:rPr>
          <w:color w:val="0000CC"/>
        </w:rPr>
      </w:pPr>
      <w:r w:rsidRPr="00760717">
        <w:rPr>
          <w:rFonts w:hint="eastAsia"/>
          <w:color w:val="0000CC"/>
        </w:rPr>
        <w:t>頭著者名（姓）のアルファベット順とする。その際、同一著者の場合は年号順に、さらに同一著者で同一発行年の文献が複数ある場合は、年号の後に</w:t>
      </w:r>
      <w:proofErr w:type="spellStart"/>
      <w:r w:rsidRPr="00760717">
        <w:rPr>
          <w:rFonts w:hint="eastAsia"/>
          <w:color w:val="0000CC"/>
        </w:rPr>
        <w:t>a,b</w:t>
      </w:r>
      <w:proofErr w:type="spellEnd"/>
      <w:r w:rsidRPr="00760717">
        <w:rPr>
          <w:rFonts w:hint="eastAsia"/>
          <w:color w:val="0000CC"/>
        </w:rPr>
        <w:t xml:space="preserve"> </w:t>
      </w:r>
      <w:r w:rsidRPr="00760717">
        <w:rPr>
          <w:rFonts w:hint="eastAsia"/>
          <w:color w:val="0000CC"/>
        </w:rPr>
        <w:t>…とつけて</w:t>
      </w:r>
      <w:r w:rsidRPr="00760717">
        <w:rPr>
          <w:rFonts w:hint="eastAsia"/>
          <w:color w:val="0000CC"/>
        </w:rPr>
        <w:t>(1995a)(1995b)</w:t>
      </w:r>
      <w:r w:rsidRPr="00760717">
        <w:rPr>
          <w:rFonts w:hint="eastAsia"/>
          <w:color w:val="0000CC"/>
        </w:rPr>
        <w:t>のように区別する。</w:t>
      </w:r>
    </w:p>
    <w:p w:rsidR="00C615B3" w:rsidRPr="00760717" w:rsidRDefault="00C615B3" w:rsidP="00C615B3">
      <w:pPr>
        <w:rPr>
          <w:color w:val="0000CC"/>
        </w:rPr>
      </w:pPr>
      <w:r w:rsidRPr="00760717">
        <w:rPr>
          <w:rFonts w:hint="eastAsia"/>
          <w:color w:val="0000CC"/>
        </w:rPr>
        <w:t xml:space="preserve">5. </w:t>
      </w:r>
      <w:r w:rsidRPr="00760717">
        <w:rPr>
          <w:rFonts w:hint="eastAsia"/>
          <w:color w:val="0000CC"/>
        </w:rPr>
        <w:t>文献の記載方法は以下の通り。</w:t>
      </w:r>
    </w:p>
    <w:p w:rsidR="00C615B3" w:rsidRPr="00760717" w:rsidRDefault="00C615B3" w:rsidP="00C615B3">
      <w:pPr>
        <w:ind w:left="116" w:hangingChars="50" w:hanging="116"/>
        <w:rPr>
          <w:color w:val="0000CC"/>
        </w:rPr>
      </w:pPr>
      <w:r w:rsidRPr="00760717">
        <w:rPr>
          <w:rFonts w:hint="eastAsia"/>
          <w:color w:val="0000CC"/>
        </w:rPr>
        <w:t xml:space="preserve">1) </w:t>
      </w:r>
      <w:r w:rsidRPr="00760717">
        <w:rPr>
          <w:rFonts w:hint="eastAsia"/>
          <w:color w:val="0000CC"/>
        </w:rPr>
        <w:t>雑誌の場合は、著者名・刊行年・論文題・雑誌</w:t>
      </w:r>
    </w:p>
    <w:p w:rsidR="00C615B3" w:rsidRPr="00760717" w:rsidRDefault="00C615B3" w:rsidP="00C615B3">
      <w:pPr>
        <w:ind w:leftChars="50" w:left="116" w:firstLineChars="100" w:firstLine="232"/>
        <w:rPr>
          <w:color w:val="0000CC"/>
        </w:rPr>
      </w:pPr>
      <w:r w:rsidRPr="00760717">
        <w:rPr>
          <w:rFonts w:hint="eastAsia"/>
          <w:color w:val="0000CC"/>
        </w:rPr>
        <w:t>名・巻号・ページの順とする。著者名の後にピ</w:t>
      </w:r>
    </w:p>
    <w:p w:rsidR="00C615B3" w:rsidRPr="00760717" w:rsidRDefault="00C615B3" w:rsidP="00C615B3">
      <w:pPr>
        <w:ind w:leftChars="150" w:left="348"/>
        <w:rPr>
          <w:color w:val="0000CC"/>
        </w:rPr>
      </w:pPr>
      <w:r w:rsidRPr="00760717">
        <w:rPr>
          <w:rFonts w:hint="eastAsia"/>
          <w:color w:val="0000CC"/>
        </w:rPr>
        <w:t>リオド、刊行年は西暦で（　）でくくりピリオド、論文題の後にピリオド（副題がある場合はコロンの後に書いた後にピリオド）、雑誌名の後にコンマ、巻と号は半角で号は（　）でくくりコンマ、ページは</w:t>
      </w:r>
      <w:r w:rsidRPr="00760717">
        <w:rPr>
          <w:rFonts w:hint="eastAsia"/>
          <w:color w:val="0000CC"/>
        </w:rPr>
        <w:t>p</w:t>
      </w:r>
      <w:r w:rsidRPr="00760717">
        <w:rPr>
          <w:rFonts w:hint="eastAsia"/>
          <w:color w:val="0000CC"/>
        </w:rPr>
        <w:t>や</w:t>
      </w:r>
      <w:r w:rsidRPr="00760717">
        <w:rPr>
          <w:rFonts w:hint="eastAsia"/>
          <w:color w:val="0000CC"/>
        </w:rPr>
        <w:t>pp</w:t>
      </w:r>
      <w:r w:rsidRPr="00760717">
        <w:rPr>
          <w:rFonts w:hint="eastAsia"/>
          <w:color w:val="0000CC"/>
        </w:rPr>
        <w:t>はつけず半角で、半角のハイフンではさみ、最後にピリオドをうつ。</w:t>
      </w:r>
    </w:p>
    <w:p w:rsidR="00760717" w:rsidRPr="00760717" w:rsidRDefault="00760717" w:rsidP="00760717">
      <w:pPr>
        <w:autoSpaceDE w:val="0"/>
        <w:autoSpaceDN w:val="0"/>
        <w:adjustRightInd w:val="0"/>
        <w:ind w:left="464" w:hangingChars="200" w:hanging="464"/>
        <w:jc w:val="left"/>
        <w:rPr>
          <w:rFonts w:asciiTheme="minorEastAsia" w:hAnsiTheme="minorEastAsia" w:cs="T1-FONT1247464844-13"/>
          <w:color w:val="0000CC"/>
          <w:kern w:val="0"/>
          <w:szCs w:val="21"/>
        </w:rPr>
      </w:pPr>
      <w:r w:rsidRPr="00760717">
        <w:rPr>
          <w:rFonts w:asciiTheme="minorEastAsia" w:hAnsiTheme="minorEastAsia" w:cs="T1-FONT1247464844-12" w:hint="eastAsia"/>
          <w:color w:val="0000CC"/>
          <w:kern w:val="0"/>
          <w:szCs w:val="21"/>
        </w:rPr>
        <w:t>例）</w:t>
      </w:r>
      <w:r w:rsidRPr="00760717">
        <w:rPr>
          <w:rFonts w:asciiTheme="minorEastAsia" w:hAnsiTheme="minorEastAsia" w:cs="T1-FONT1247464844-12"/>
          <w:color w:val="0000CC"/>
          <w:kern w:val="0"/>
          <w:szCs w:val="21"/>
        </w:rPr>
        <w:t xml:space="preserve"> </w:t>
      </w:r>
      <w:r w:rsidRPr="00760717">
        <w:rPr>
          <w:rFonts w:asciiTheme="minorEastAsia" w:hAnsiTheme="minorEastAsia" w:cs="T1-FONT1247464844-12" w:hint="eastAsia"/>
          <w:color w:val="0000CC"/>
          <w:kern w:val="0"/>
          <w:szCs w:val="21"/>
        </w:rPr>
        <w:t>松田喜美子</w:t>
      </w:r>
      <w:r w:rsidRPr="00760717">
        <w:rPr>
          <w:rFonts w:asciiTheme="minorEastAsia" w:hAnsiTheme="minorEastAsia" w:cs="T1-FONT1247464844-12"/>
          <w:color w:val="0000CC"/>
          <w:kern w:val="0"/>
          <w:szCs w:val="21"/>
        </w:rPr>
        <w:t>.(1965).</w:t>
      </w:r>
      <w:r w:rsidRPr="00760717">
        <w:rPr>
          <w:rFonts w:asciiTheme="minorEastAsia" w:hAnsiTheme="minorEastAsia" w:cs="T1-FONT1247464844-12" w:hint="eastAsia"/>
          <w:color w:val="0000CC"/>
          <w:kern w:val="0"/>
          <w:szCs w:val="21"/>
        </w:rPr>
        <w:t>現代</w:t>
      </w:r>
      <w:r w:rsidRPr="00760717">
        <w:rPr>
          <w:rFonts w:asciiTheme="minorEastAsia" w:hAnsiTheme="minorEastAsia" w:cs="T1-FONT1247464844-13" w:hint="eastAsia"/>
          <w:color w:val="0000CC"/>
          <w:kern w:val="0"/>
          <w:szCs w:val="21"/>
        </w:rPr>
        <w:t>児童</w:t>
      </w:r>
      <w:r w:rsidRPr="00760717">
        <w:rPr>
          <w:rFonts w:asciiTheme="minorEastAsia" w:hAnsiTheme="minorEastAsia" w:cs="T1-FONT1247464844-12" w:hint="eastAsia"/>
          <w:color w:val="0000CC"/>
          <w:kern w:val="0"/>
          <w:szCs w:val="21"/>
        </w:rPr>
        <w:t>の</w:t>
      </w:r>
      <w:r w:rsidRPr="00760717">
        <w:rPr>
          <w:rFonts w:asciiTheme="minorEastAsia" w:hAnsiTheme="minorEastAsia" w:cs="T1-FONT1247464844-13" w:hint="eastAsia"/>
          <w:color w:val="0000CC"/>
          <w:kern w:val="0"/>
          <w:szCs w:val="21"/>
        </w:rPr>
        <w:t>父母観</w:t>
      </w:r>
      <w:r w:rsidRPr="00760717">
        <w:rPr>
          <w:rFonts w:asciiTheme="minorEastAsia" w:hAnsiTheme="minorEastAsia" w:cs="T1-FONT1247464844-12" w:hint="eastAsia"/>
          <w:color w:val="0000CC"/>
          <w:kern w:val="0"/>
          <w:szCs w:val="21"/>
        </w:rPr>
        <w:t>の</w:t>
      </w:r>
      <w:r w:rsidRPr="00760717">
        <w:rPr>
          <w:rFonts w:asciiTheme="minorEastAsia" w:hAnsiTheme="minorEastAsia" w:cs="T1-FONT1247464844-13" w:hint="eastAsia"/>
          <w:color w:val="0000CC"/>
          <w:kern w:val="0"/>
          <w:szCs w:val="21"/>
        </w:rPr>
        <w:t>実態</w:t>
      </w:r>
    </w:p>
    <w:p w:rsidR="00760717" w:rsidRPr="00760717" w:rsidRDefault="00760717" w:rsidP="00760717">
      <w:pPr>
        <w:autoSpaceDE w:val="0"/>
        <w:autoSpaceDN w:val="0"/>
        <w:adjustRightInd w:val="0"/>
        <w:ind w:leftChars="-100" w:left="-232" w:firstLineChars="200" w:firstLine="464"/>
        <w:jc w:val="left"/>
        <w:rPr>
          <w:rFonts w:asciiTheme="minorEastAsia" w:hAnsiTheme="minorEastAsia" w:cs="T1-FONT1247464844-12"/>
          <w:color w:val="0000CC"/>
          <w:kern w:val="0"/>
          <w:szCs w:val="21"/>
        </w:rPr>
      </w:pPr>
      <w:r w:rsidRPr="00760717">
        <w:rPr>
          <w:rFonts w:asciiTheme="minorEastAsia" w:hAnsiTheme="minorEastAsia" w:cs="T1-FONT1247464844-12" w:hint="eastAsia"/>
          <w:color w:val="0000CC"/>
          <w:kern w:val="0"/>
          <w:szCs w:val="21"/>
        </w:rPr>
        <w:t>とそれからみた</w:t>
      </w:r>
      <w:r w:rsidRPr="00760717">
        <w:rPr>
          <w:rFonts w:asciiTheme="minorEastAsia" w:hAnsiTheme="minorEastAsia" w:cs="T1-FONT1247464844-13" w:hint="eastAsia"/>
          <w:color w:val="0000CC"/>
          <w:kern w:val="0"/>
          <w:szCs w:val="21"/>
        </w:rPr>
        <w:t>家族</w:t>
      </w:r>
      <w:r w:rsidRPr="00760717">
        <w:rPr>
          <w:rFonts w:asciiTheme="minorEastAsia" w:hAnsiTheme="minorEastAsia" w:cs="T1-FONT1247464844-12" w:hint="eastAsia"/>
          <w:color w:val="0000CC"/>
          <w:kern w:val="0"/>
          <w:szCs w:val="21"/>
        </w:rPr>
        <w:t>関係の</w:t>
      </w:r>
      <w:r w:rsidRPr="00760717">
        <w:rPr>
          <w:rFonts w:asciiTheme="minorEastAsia" w:hAnsiTheme="minorEastAsia" w:cs="T1-FONT1247464844-13" w:hint="eastAsia"/>
          <w:color w:val="0000CC"/>
          <w:kern w:val="0"/>
          <w:szCs w:val="21"/>
        </w:rPr>
        <w:t>診断</w:t>
      </w:r>
      <w:r w:rsidRPr="00760717">
        <w:rPr>
          <w:rFonts w:asciiTheme="minorEastAsia" w:hAnsiTheme="minorEastAsia" w:cs="T1-FONT1247464844-13"/>
          <w:color w:val="0000CC"/>
          <w:kern w:val="0"/>
          <w:szCs w:val="21"/>
        </w:rPr>
        <w:t>:</w:t>
      </w:r>
      <w:r w:rsidRPr="00760717">
        <w:rPr>
          <w:rFonts w:asciiTheme="minorEastAsia" w:hAnsiTheme="minorEastAsia" w:cs="T1-FONT1247464844-13" w:hint="eastAsia"/>
          <w:color w:val="0000CC"/>
          <w:kern w:val="0"/>
          <w:szCs w:val="21"/>
        </w:rPr>
        <w:t>家庭科</w:t>
      </w:r>
      <w:r w:rsidRPr="00760717">
        <w:rPr>
          <w:rFonts w:asciiTheme="minorEastAsia" w:hAnsiTheme="minorEastAsia" w:cs="T1-FONT1247464844-12" w:hint="eastAsia"/>
          <w:color w:val="0000CC"/>
          <w:kern w:val="0"/>
          <w:szCs w:val="21"/>
        </w:rPr>
        <w:t>内容編</w:t>
      </w:r>
    </w:p>
    <w:p w:rsidR="007B6568" w:rsidRPr="00E24207" w:rsidRDefault="00760717" w:rsidP="00760717">
      <w:pPr>
        <w:autoSpaceDE w:val="0"/>
        <w:autoSpaceDN w:val="0"/>
        <w:adjustRightInd w:val="0"/>
        <w:ind w:leftChars="-100" w:left="-232" w:firstLineChars="200" w:firstLine="464"/>
        <w:jc w:val="left"/>
        <w:rPr>
          <w:rFonts w:asciiTheme="minorEastAsia" w:hAnsiTheme="minorEastAsia" w:cs="T1-FONT1247464844-12"/>
          <w:color w:val="0000CC"/>
          <w:kern w:val="0"/>
          <w:szCs w:val="21"/>
        </w:rPr>
      </w:pPr>
      <w:r w:rsidRPr="00760717">
        <w:rPr>
          <w:rFonts w:asciiTheme="minorEastAsia" w:hAnsiTheme="minorEastAsia" w:cs="T1-FONT1247464844-12" w:hint="eastAsia"/>
          <w:color w:val="0000CC"/>
          <w:kern w:val="0"/>
          <w:szCs w:val="21"/>
        </w:rPr>
        <w:t>成の</w:t>
      </w:r>
      <w:r w:rsidRPr="00760717">
        <w:rPr>
          <w:rFonts w:asciiTheme="minorEastAsia" w:hAnsiTheme="minorEastAsia" w:cs="T1-FONT1247464844-13" w:hint="eastAsia"/>
          <w:color w:val="0000CC"/>
          <w:kern w:val="0"/>
          <w:szCs w:val="21"/>
        </w:rPr>
        <w:t>基礎</w:t>
      </w:r>
      <w:r w:rsidRPr="00760717">
        <w:rPr>
          <w:rFonts w:asciiTheme="minorEastAsia" w:hAnsiTheme="minorEastAsia" w:cs="T1-FONT1247464844-12" w:hint="eastAsia"/>
          <w:color w:val="0000CC"/>
          <w:kern w:val="0"/>
          <w:szCs w:val="21"/>
        </w:rPr>
        <w:t>として</w:t>
      </w:r>
      <w:r w:rsidRPr="00760717">
        <w:rPr>
          <w:rFonts w:asciiTheme="minorEastAsia" w:hAnsiTheme="minorEastAsia" w:cs="T1-FONT1247464844-12"/>
          <w:color w:val="0000CC"/>
          <w:kern w:val="0"/>
          <w:szCs w:val="21"/>
        </w:rPr>
        <w:t>.</w:t>
      </w:r>
      <w:r w:rsidRPr="00760717">
        <w:rPr>
          <w:rFonts w:asciiTheme="minorEastAsia" w:hAnsiTheme="minorEastAsia" w:cs="T1-FONT1247464844-12" w:hint="eastAsia"/>
          <w:color w:val="0000CC"/>
          <w:kern w:val="0"/>
          <w:szCs w:val="21"/>
        </w:rPr>
        <w:t>日本</w:t>
      </w:r>
      <w:r w:rsidRPr="00760717">
        <w:rPr>
          <w:rFonts w:asciiTheme="minorEastAsia" w:hAnsiTheme="minorEastAsia" w:cs="T1-FONT1247464844-13" w:hint="eastAsia"/>
          <w:color w:val="0000CC"/>
          <w:kern w:val="0"/>
          <w:szCs w:val="21"/>
        </w:rPr>
        <w:t>家庭科教</w:t>
      </w:r>
      <w:r w:rsidRPr="00760717">
        <w:rPr>
          <w:rFonts w:asciiTheme="minorEastAsia" w:hAnsiTheme="minorEastAsia" w:cs="T1-FONT1247464844-14" w:hint="eastAsia"/>
          <w:color w:val="0000CC"/>
          <w:kern w:val="0"/>
          <w:szCs w:val="21"/>
        </w:rPr>
        <w:t>育</w:t>
      </w:r>
      <w:r w:rsidRPr="00760717">
        <w:rPr>
          <w:rFonts w:asciiTheme="minorEastAsia" w:hAnsiTheme="minorEastAsia" w:cs="T1-FONT1247464844-12" w:hint="eastAsia"/>
          <w:color w:val="0000CC"/>
          <w:kern w:val="0"/>
          <w:szCs w:val="21"/>
        </w:rPr>
        <w:t>学誌</w:t>
      </w:r>
      <w:r w:rsidRPr="00E24207">
        <w:rPr>
          <w:rFonts w:asciiTheme="minorEastAsia" w:hAnsiTheme="minorEastAsia" w:cs="T1-FONT1247464844-14"/>
          <w:color w:val="0000CC"/>
          <w:kern w:val="0"/>
          <w:szCs w:val="21"/>
        </w:rPr>
        <w:t>,</w:t>
      </w:r>
      <w:r w:rsidR="007B6568" w:rsidRPr="00E24207">
        <w:rPr>
          <w:rFonts w:asciiTheme="minorEastAsia" w:hAnsiTheme="minorEastAsia" w:cs="T1-FONT1247464844-12" w:hint="eastAsia"/>
          <w:color w:val="0000CC"/>
          <w:kern w:val="0"/>
          <w:szCs w:val="21"/>
        </w:rPr>
        <w:t>54(2)</w:t>
      </w:r>
      <w:r w:rsidRPr="00E24207">
        <w:rPr>
          <w:rFonts w:asciiTheme="minorEastAsia" w:hAnsiTheme="minorEastAsia" w:cs="T1-FONT1247464844-12" w:hint="eastAsia"/>
          <w:color w:val="0000CC"/>
          <w:kern w:val="0"/>
          <w:szCs w:val="21"/>
        </w:rPr>
        <w:t>,</w:t>
      </w:r>
    </w:p>
    <w:p w:rsidR="00760717" w:rsidRPr="00760717" w:rsidRDefault="00760717" w:rsidP="00760717">
      <w:pPr>
        <w:autoSpaceDE w:val="0"/>
        <w:autoSpaceDN w:val="0"/>
        <w:adjustRightInd w:val="0"/>
        <w:ind w:leftChars="-100" w:left="-232" w:firstLineChars="200" w:firstLine="464"/>
        <w:jc w:val="left"/>
        <w:rPr>
          <w:rFonts w:asciiTheme="minorEastAsia" w:hAnsiTheme="minorEastAsia" w:cs="T1-FONT1247464844-13"/>
          <w:color w:val="0000CC"/>
          <w:kern w:val="0"/>
          <w:szCs w:val="21"/>
        </w:rPr>
      </w:pPr>
      <w:r w:rsidRPr="00760717">
        <w:rPr>
          <w:rFonts w:asciiTheme="minorEastAsia" w:hAnsiTheme="minorEastAsia" w:cs="T1-FONT1247464844-14"/>
          <w:color w:val="0000CC"/>
          <w:kern w:val="0"/>
          <w:szCs w:val="21"/>
        </w:rPr>
        <w:t>7</w:t>
      </w:r>
      <w:r w:rsidRPr="00760717">
        <w:rPr>
          <w:rFonts w:asciiTheme="minorEastAsia" w:hAnsiTheme="minorEastAsia" w:cs="T1-FONT1247464844-12"/>
          <w:color w:val="0000CC"/>
          <w:kern w:val="0"/>
          <w:szCs w:val="21"/>
        </w:rPr>
        <w:t>4</w:t>
      </w:r>
      <w:r w:rsidRPr="00760717">
        <w:rPr>
          <w:rFonts w:asciiTheme="minorEastAsia" w:hAnsiTheme="minorEastAsia" w:cs="T1-FONT1247464844-14"/>
          <w:color w:val="0000CC"/>
          <w:kern w:val="0"/>
          <w:szCs w:val="21"/>
        </w:rPr>
        <w:t>-8</w:t>
      </w:r>
      <w:r w:rsidRPr="00760717">
        <w:rPr>
          <w:rFonts w:asciiTheme="minorEastAsia" w:hAnsiTheme="minorEastAsia" w:cs="T1-FONT1247464844-12"/>
          <w:color w:val="0000CC"/>
          <w:kern w:val="0"/>
          <w:szCs w:val="21"/>
        </w:rPr>
        <w:t>2.</w:t>
      </w:r>
    </w:p>
    <w:p w:rsidR="00C615B3" w:rsidRDefault="00C615B3" w:rsidP="00C615B3">
      <w:pPr>
        <w:ind w:firstLineChars="100" w:firstLine="232"/>
        <w:rPr>
          <w:rFonts w:hint="eastAsia"/>
          <w:color w:val="0000CC"/>
        </w:rPr>
      </w:pPr>
    </w:p>
    <w:p w:rsidR="003F1190" w:rsidRPr="00760717" w:rsidRDefault="003F1190" w:rsidP="00C615B3">
      <w:pPr>
        <w:ind w:firstLineChars="100" w:firstLine="232"/>
        <w:rPr>
          <w:color w:val="0000CC"/>
        </w:rPr>
      </w:pPr>
    </w:p>
    <w:sectPr w:rsidR="003F1190" w:rsidRPr="00760717" w:rsidSect="00C118D1">
      <w:pgSz w:w="11906" w:h="16838" w:code="9"/>
      <w:pgMar w:top="1134" w:right="3402" w:bottom="1134" w:left="3402" w:header="851" w:footer="992" w:gutter="0"/>
      <w:cols w:space="425"/>
      <w:docGrid w:type="linesAndChars" w:linePitch="360" w:charSpace="44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9C" w:rsidRDefault="006C599C" w:rsidP="00D92B1F">
      <w:r>
        <w:separator/>
      </w:r>
    </w:p>
  </w:endnote>
  <w:endnote w:type="continuationSeparator" w:id="0">
    <w:p w:rsidR="006C599C" w:rsidRDefault="006C599C" w:rsidP="00D9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T1-FONT1247464844-12">
    <w:altName w:val="CRバジョカ廉書体"/>
    <w:panose1 w:val="00000000000000000000"/>
    <w:charset w:val="80"/>
    <w:family w:val="auto"/>
    <w:notTrueType/>
    <w:pitch w:val="default"/>
    <w:sig w:usb0="00000001" w:usb1="08070000" w:usb2="00000010" w:usb3="00000000" w:csb0="00020000" w:csb1="00000000"/>
  </w:font>
  <w:font w:name="T1-FONT1247464844-13">
    <w:altName w:val="CRバジョカ廉書体"/>
    <w:panose1 w:val="00000000000000000000"/>
    <w:charset w:val="80"/>
    <w:family w:val="auto"/>
    <w:notTrueType/>
    <w:pitch w:val="default"/>
    <w:sig w:usb0="00000001" w:usb1="08070000" w:usb2="00000010" w:usb3="00000000" w:csb0="00020000" w:csb1="00000000"/>
  </w:font>
  <w:font w:name="T1-FONT1247464844-14">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9C" w:rsidRDefault="006C599C" w:rsidP="00D92B1F">
      <w:r>
        <w:separator/>
      </w:r>
    </w:p>
  </w:footnote>
  <w:footnote w:type="continuationSeparator" w:id="0">
    <w:p w:rsidR="006C599C" w:rsidRDefault="006C599C" w:rsidP="00D9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715"/>
    <w:multiLevelType w:val="hybridMultilevel"/>
    <w:tmpl w:val="9B629BF6"/>
    <w:lvl w:ilvl="0" w:tplc="7174E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8D1"/>
    <w:rsid w:val="00256F40"/>
    <w:rsid w:val="003F1190"/>
    <w:rsid w:val="004E5E4F"/>
    <w:rsid w:val="0054379B"/>
    <w:rsid w:val="005A48C9"/>
    <w:rsid w:val="006C599C"/>
    <w:rsid w:val="00702CC8"/>
    <w:rsid w:val="007411BF"/>
    <w:rsid w:val="00760717"/>
    <w:rsid w:val="007B6568"/>
    <w:rsid w:val="00836A33"/>
    <w:rsid w:val="008D6447"/>
    <w:rsid w:val="00A24209"/>
    <w:rsid w:val="00B07010"/>
    <w:rsid w:val="00C118D1"/>
    <w:rsid w:val="00C615B3"/>
    <w:rsid w:val="00C65E9C"/>
    <w:rsid w:val="00C71D4D"/>
    <w:rsid w:val="00D218E1"/>
    <w:rsid w:val="00D43A84"/>
    <w:rsid w:val="00D92B1F"/>
    <w:rsid w:val="00E24207"/>
    <w:rsid w:val="00E70DDB"/>
    <w:rsid w:val="00E8097E"/>
    <w:rsid w:val="00EB40BE"/>
    <w:rsid w:val="00EB7254"/>
    <w:rsid w:val="00F86B74"/>
    <w:rsid w:val="00FA49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E4F"/>
    <w:pPr>
      <w:ind w:leftChars="400" w:left="840"/>
    </w:pPr>
  </w:style>
  <w:style w:type="paragraph" w:styleId="a4">
    <w:name w:val="header"/>
    <w:basedOn w:val="a"/>
    <w:link w:val="a5"/>
    <w:uiPriority w:val="99"/>
    <w:semiHidden/>
    <w:unhideWhenUsed/>
    <w:rsid w:val="00D92B1F"/>
    <w:pPr>
      <w:tabs>
        <w:tab w:val="center" w:pos="4252"/>
        <w:tab w:val="right" w:pos="8504"/>
      </w:tabs>
      <w:snapToGrid w:val="0"/>
    </w:pPr>
  </w:style>
  <w:style w:type="character" w:customStyle="1" w:styleId="a5">
    <w:name w:val="ヘッダー (文字)"/>
    <w:basedOn w:val="a0"/>
    <w:link w:val="a4"/>
    <w:uiPriority w:val="99"/>
    <w:semiHidden/>
    <w:rsid w:val="00D92B1F"/>
  </w:style>
  <w:style w:type="paragraph" w:styleId="a6">
    <w:name w:val="footer"/>
    <w:basedOn w:val="a"/>
    <w:link w:val="a7"/>
    <w:uiPriority w:val="99"/>
    <w:semiHidden/>
    <w:unhideWhenUsed/>
    <w:rsid w:val="00D92B1F"/>
    <w:pPr>
      <w:tabs>
        <w:tab w:val="center" w:pos="4252"/>
        <w:tab w:val="right" w:pos="8504"/>
      </w:tabs>
      <w:snapToGrid w:val="0"/>
    </w:pPr>
  </w:style>
  <w:style w:type="character" w:customStyle="1" w:styleId="a7">
    <w:name w:val="フッター (文字)"/>
    <w:basedOn w:val="a0"/>
    <w:link w:val="a6"/>
    <w:uiPriority w:val="99"/>
    <w:semiHidden/>
    <w:rsid w:val="00D92B1F"/>
  </w:style>
  <w:style w:type="character" w:styleId="a8">
    <w:name w:val="Hyperlink"/>
    <w:basedOn w:val="a0"/>
    <w:uiPriority w:val="99"/>
    <w:unhideWhenUsed/>
    <w:rsid w:val="00FA4957"/>
    <w:rPr>
      <w:color w:val="0000FF" w:themeColor="hyperlink"/>
      <w:u w:val="single"/>
    </w:rPr>
  </w:style>
  <w:style w:type="character" w:styleId="a9">
    <w:name w:val="FollowedHyperlink"/>
    <w:basedOn w:val="a0"/>
    <w:uiPriority w:val="99"/>
    <w:semiHidden/>
    <w:unhideWhenUsed/>
    <w:rsid w:val="00FA49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E4F"/>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hee.jp/toukou_pdf/shippitu_youkou.pdf" TargetMode="External"/><Relationship Id="rId3" Type="http://schemas.openxmlformats.org/officeDocument/2006/relationships/settings" Target="settings.xml"/><Relationship Id="rId7" Type="http://schemas.openxmlformats.org/officeDocument/2006/relationships/hyperlink" Target="http://www.jahee.jp/syup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伊藤葉子</cp:lastModifiedBy>
  <cp:revision>9</cp:revision>
  <cp:lastPrinted>2011-05-06T02:47:00Z</cp:lastPrinted>
  <dcterms:created xsi:type="dcterms:W3CDTF">2011-04-23T05:26:00Z</dcterms:created>
  <dcterms:modified xsi:type="dcterms:W3CDTF">2011-06-12T13:17:00Z</dcterms:modified>
</cp:coreProperties>
</file>